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ECCEC" w14:textId="2E1C1623" w:rsidR="009F5DDA" w:rsidRPr="009F5DDA" w:rsidRDefault="009F5DDA" w:rsidP="009F5DDA">
      <w:pPr>
        <w:spacing w:after="0" w:line="264" w:lineRule="auto"/>
        <w:jc w:val="center"/>
        <w:rPr>
          <w:rFonts w:ascii="Calibri" w:eastAsia="Lato" w:hAnsi="Calibri" w:cs="Calibri"/>
          <w:b/>
          <w:bCs/>
          <w:sz w:val="22"/>
          <w:szCs w:val="22"/>
        </w:rPr>
      </w:pPr>
      <w:r w:rsidRPr="009F5DDA">
        <w:rPr>
          <w:rFonts w:ascii="Calibri" w:eastAsia="Lato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CE15AF1" wp14:editId="17A6927F">
                <wp:extent cx="1485900" cy="1404620"/>
                <wp:effectExtent l="0" t="0" r="19050" b="254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2AF9" w14:textId="77777777" w:rsidR="009F5DDA" w:rsidRDefault="009F5DDA" w:rsidP="009F5DD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9697B0" w14:textId="7652A2EC" w:rsidR="009F5DDA" w:rsidRPr="009F5DDA" w:rsidRDefault="009F5DDA" w:rsidP="009F5DD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5DDA">
                              <w:rPr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14:paraId="1FFCEE99" w14:textId="6E1A7A61" w:rsidR="009F5DDA" w:rsidRDefault="009F5DDA" w:rsidP="009F5DD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5DDA">
                              <w:rPr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14:paraId="08D5D8F9" w14:textId="77777777" w:rsidR="009F5DDA" w:rsidRPr="009F5DDA" w:rsidRDefault="009F5DDA" w:rsidP="009F5DD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E15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1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" strokecolor="#bfbfbf [2412]">
                <v:textbox style="mso-fit-shape-to-text:t">
                  <w:txbxContent>
                    <w:p w14:paraId="5B412AF9" w14:textId="77777777" w:rsidR="009F5DDA" w:rsidRDefault="009F5DDA" w:rsidP="009F5DD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39697B0" w14:textId="7652A2EC" w:rsidR="009F5DDA" w:rsidRPr="009F5DDA" w:rsidRDefault="009F5DDA" w:rsidP="009F5DD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F5DDA">
                        <w:rPr>
                          <w:sz w:val="20"/>
                          <w:szCs w:val="20"/>
                        </w:rPr>
                        <w:t>ORGANIZATION</w:t>
                      </w:r>
                    </w:p>
                    <w:p w14:paraId="1FFCEE99" w14:textId="6E1A7A61" w:rsidR="009F5DDA" w:rsidRDefault="009F5DDA" w:rsidP="009F5DD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F5DDA">
                        <w:rPr>
                          <w:sz w:val="20"/>
                          <w:szCs w:val="20"/>
                        </w:rPr>
                        <w:t>LOGO</w:t>
                      </w:r>
                    </w:p>
                    <w:p w14:paraId="08D5D8F9" w14:textId="77777777" w:rsidR="009F5DDA" w:rsidRPr="009F5DDA" w:rsidRDefault="009F5DDA" w:rsidP="009F5DD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015EF2" w14:textId="77777777" w:rsidR="009F5DDA" w:rsidRPr="009F5DDA" w:rsidRDefault="009F5DDA" w:rsidP="009F5DDA">
      <w:pPr>
        <w:spacing w:after="0" w:line="264" w:lineRule="auto"/>
        <w:jc w:val="center"/>
        <w:rPr>
          <w:rFonts w:ascii="Calibri" w:eastAsia="Lato" w:hAnsi="Calibri" w:cs="Calibri"/>
          <w:b/>
          <w:bCs/>
          <w:sz w:val="22"/>
          <w:szCs w:val="22"/>
        </w:rPr>
      </w:pPr>
    </w:p>
    <w:p w14:paraId="625F8DCF" w14:textId="59100CA4" w:rsidR="00FB1F57" w:rsidRPr="009F5DDA" w:rsidRDefault="00941B1C" w:rsidP="009F5DDA">
      <w:pPr>
        <w:spacing w:after="0" w:line="264" w:lineRule="auto"/>
        <w:jc w:val="center"/>
        <w:rPr>
          <w:rFonts w:ascii="Calibri" w:eastAsia="Lato" w:hAnsi="Calibri" w:cs="Calibri"/>
          <w:b/>
          <w:bCs/>
          <w:sz w:val="32"/>
          <w:szCs w:val="32"/>
        </w:rPr>
      </w:pPr>
      <w:r>
        <w:rPr>
          <w:rFonts w:ascii="Calibri" w:eastAsia="Lato" w:hAnsi="Calibri" w:cs="Calibri"/>
          <w:b/>
          <w:bCs/>
          <w:sz w:val="32"/>
          <w:szCs w:val="32"/>
        </w:rPr>
        <w:t xml:space="preserve">Sample </w:t>
      </w:r>
      <w:bookmarkStart w:id="0" w:name="_GoBack"/>
      <w:bookmarkEnd w:id="0"/>
      <w:r w:rsidR="00FB1F57" w:rsidRPr="009F5DDA">
        <w:rPr>
          <w:rFonts w:ascii="Calibri" w:eastAsia="Lato" w:hAnsi="Calibri" w:cs="Calibri"/>
          <w:b/>
          <w:bCs/>
          <w:sz w:val="32"/>
          <w:szCs w:val="32"/>
        </w:rPr>
        <w:t>Vaccination Policy</w:t>
      </w:r>
    </w:p>
    <w:p w14:paraId="582487E9" w14:textId="77777777" w:rsidR="00D808AC" w:rsidRPr="009F5DDA" w:rsidRDefault="00D808AC" w:rsidP="009F5DDA">
      <w:pPr>
        <w:spacing w:after="0" w:line="264" w:lineRule="auto"/>
        <w:rPr>
          <w:rFonts w:ascii="Calibri" w:eastAsia="Lato" w:hAnsi="Calibri" w:cs="Calibri"/>
          <w:b/>
          <w:bCs/>
          <w:sz w:val="22"/>
          <w:szCs w:val="22"/>
        </w:rPr>
      </w:pPr>
    </w:p>
    <w:p w14:paraId="1CE4E1CA" w14:textId="77777777" w:rsidR="00D808AC" w:rsidRPr="009F5DDA" w:rsidRDefault="00D808AC" w:rsidP="009F5DDA">
      <w:pPr>
        <w:spacing w:after="0" w:line="264" w:lineRule="auto"/>
        <w:rPr>
          <w:rFonts w:ascii="Calibri" w:eastAsia="Lato" w:hAnsi="Calibri" w:cs="Calibri"/>
          <w:b/>
          <w:bCs/>
          <w:sz w:val="28"/>
          <w:szCs w:val="22"/>
        </w:rPr>
      </w:pPr>
      <w:r w:rsidRPr="009F5DDA">
        <w:rPr>
          <w:rFonts w:ascii="Calibri" w:eastAsia="Lato" w:hAnsi="Calibri" w:cs="Calibri"/>
          <w:b/>
          <w:bCs/>
          <w:sz w:val="28"/>
          <w:szCs w:val="22"/>
        </w:rPr>
        <w:t>Purpose</w:t>
      </w:r>
    </w:p>
    <w:p w14:paraId="0C7EE2BF" w14:textId="4857FA31" w:rsidR="00D808AC" w:rsidRPr="009F5DDA" w:rsidRDefault="00D808AC" w:rsidP="009F5DDA">
      <w:pPr>
        <w:spacing w:after="240" w:line="264" w:lineRule="auto"/>
        <w:rPr>
          <w:rFonts w:ascii="Calibri" w:eastAsia="Lato" w:hAnsi="Calibri" w:cs="Calibri"/>
          <w:b/>
          <w:bCs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>In accordance with the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 duty of </w:t>
      </w:r>
      <w:r w:rsid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 xml:space="preserve"> to provide and maintain a workplace that is free of known hazards,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 has adopted</w:t>
      </w:r>
      <w:r w:rsidRPr="009F5DDA">
        <w:rPr>
          <w:rFonts w:ascii="Calibri" w:eastAsia="Lato" w:hAnsi="Calibri" w:cs="Calibri"/>
          <w:sz w:val="22"/>
          <w:szCs w:val="22"/>
        </w:rPr>
        <w:t xml:space="preserve"> this policy to safeguard the health of 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its </w:t>
      </w:r>
      <w:r w:rsidRPr="009F5DDA">
        <w:rPr>
          <w:rFonts w:ascii="Calibri" w:eastAsia="Lato" w:hAnsi="Calibri" w:cs="Calibri"/>
          <w:sz w:val="22"/>
          <w:szCs w:val="22"/>
        </w:rPr>
        <w:t xml:space="preserve">employees and their families; 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the people and organizations receiving services from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>; and the community at large from</w:t>
      </w:r>
      <w:r w:rsidR="006765C2" w:rsidRPr="009F5DDA">
        <w:rPr>
          <w:rFonts w:ascii="Calibri" w:eastAsia="Lato" w:hAnsi="Calibri" w:cs="Calibri"/>
          <w:sz w:val="22"/>
          <w:szCs w:val="22"/>
        </w:rPr>
        <w:t xml:space="preserve"> the spread of</w:t>
      </w:r>
      <w:r w:rsidRPr="009F5DDA">
        <w:rPr>
          <w:rFonts w:ascii="Calibri" w:eastAsia="Lato" w:hAnsi="Calibri" w:cs="Calibri"/>
          <w:sz w:val="22"/>
          <w:szCs w:val="22"/>
        </w:rPr>
        <w:t xml:space="preserve"> COVID-19. </w:t>
      </w:r>
    </w:p>
    <w:p w14:paraId="6614CBF1" w14:textId="4A8ED54F" w:rsidR="00D808AC" w:rsidRPr="009F5DDA" w:rsidRDefault="00833761" w:rsidP="009F5DDA">
      <w:pPr>
        <w:spacing w:after="0" w:line="264" w:lineRule="auto"/>
        <w:rPr>
          <w:rFonts w:ascii="Calibri" w:eastAsia="Lato" w:hAnsi="Calibri" w:cs="Calibri"/>
          <w:b/>
          <w:bCs/>
          <w:sz w:val="28"/>
          <w:szCs w:val="22"/>
        </w:rPr>
      </w:pPr>
      <w:r w:rsidRPr="009F5DDA">
        <w:rPr>
          <w:rFonts w:ascii="Calibri" w:eastAsia="Lato" w:hAnsi="Calibri" w:cs="Calibri"/>
          <w:b/>
          <w:bCs/>
          <w:sz w:val="28"/>
          <w:szCs w:val="22"/>
        </w:rPr>
        <w:t>COVID-19 Vaccination Requirement</w:t>
      </w:r>
    </w:p>
    <w:p w14:paraId="39B4F267" w14:textId="0A3CD7E4" w:rsidR="006B486B" w:rsidRPr="009F5DDA" w:rsidRDefault="00D808AC" w:rsidP="009F5DDA">
      <w:pPr>
        <w:spacing w:after="24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>All employees</w:t>
      </w:r>
      <w:r w:rsidR="0011129B" w:rsidRPr="009F5DDA">
        <w:rPr>
          <w:rFonts w:ascii="Calibri" w:eastAsia="Lato" w:hAnsi="Calibri" w:cs="Calibri"/>
          <w:sz w:val="22"/>
          <w:szCs w:val="22"/>
        </w:rPr>
        <w:t xml:space="preserve">, including paid interns, </w:t>
      </w:r>
      <w:r w:rsidRPr="009F5DDA">
        <w:rPr>
          <w:rFonts w:ascii="Calibri" w:eastAsia="Lato" w:hAnsi="Calibri" w:cs="Calibri"/>
          <w:sz w:val="22"/>
          <w:szCs w:val="22"/>
        </w:rPr>
        <w:t xml:space="preserve">are 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required </w:t>
      </w:r>
      <w:r w:rsidRPr="009F5DDA">
        <w:rPr>
          <w:rFonts w:ascii="Calibri" w:eastAsia="Lato" w:hAnsi="Calibri" w:cs="Calibri"/>
          <w:sz w:val="22"/>
          <w:szCs w:val="22"/>
        </w:rPr>
        <w:t xml:space="preserve">to </w:t>
      </w:r>
      <w:r w:rsidR="000D615C" w:rsidRPr="009F5DDA">
        <w:rPr>
          <w:rFonts w:ascii="Calibri" w:eastAsia="Lato" w:hAnsi="Calibri" w:cs="Calibri"/>
          <w:sz w:val="22"/>
          <w:szCs w:val="22"/>
        </w:rPr>
        <w:t xml:space="preserve">be fully vaccinated for </w:t>
      </w:r>
      <w:r w:rsidR="006765C2" w:rsidRPr="009F5DDA">
        <w:rPr>
          <w:rFonts w:ascii="Calibri" w:eastAsia="Lato" w:hAnsi="Calibri" w:cs="Calibri"/>
          <w:sz w:val="22"/>
          <w:szCs w:val="22"/>
        </w:rPr>
        <w:t xml:space="preserve">COVID-19 </w:t>
      </w:r>
      <w:r w:rsidR="000D615C" w:rsidRPr="009F5DDA">
        <w:rPr>
          <w:rFonts w:ascii="Calibri" w:eastAsia="Lato" w:hAnsi="Calibri" w:cs="Calibri"/>
          <w:sz w:val="22"/>
          <w:szCs w:val="22"/>
        </w:rPr>
        <w:t xml:space="preserve">by </w:t>
      </w:r>
      <w:r w:rsidR="009F5DDA">
        <w:rPr>
          <w:rFonts w:ascii="Calibri" w:eastAsia="Lato" w:hAnsi="Calibri" w:cs="Calibri"/>
          <w:sz w:val="22"/>
          <w:szCs w:val="22"/>
        </w:rPr>
        <w:t>[DATE]</w:t>
      </w:r>
      <w:r w:rsidR="0011129B" w:rsidRPr="009F5DDA">
        <w:rPr>
          <w:rFonts w:ascii="Calibri" w:eastAsia="Lato" w:hAnsi="Calibri" w:cs="Calibri"/>
          <w:sz w:val="22"/>
          <w:szCs w:val="22"/>
        </w:rPr>
        <w:t xml:space="preserve"> </w:t>
      </w:r>
      <w:r w:rsidR="000D615C" w:rsidRPr="009F5DDA">
        <w:rPr>
          <w:rFonts w:ascii="Calibri" w:eastAsia="Lato" w:hAnsi="Calibri" w:cs="Calibri"/>
          <w:sz w:val="22"/>
          <w:szCs w:val="22"/>
        </w:rPr>
        <w:t xml:space="preserve">unless they have </w:t>
      </w:r>
      <w:r w:rsidR="00E15065" w:rsidRPr="009F5DDA">
        <w:rPr>
          <w:rFonts w:ascii="Calibri" w:eastAsia="Lato" w:hAnsi="Calibri" w:cs="Calibri"/>
          <w:sz w:val="22"/>
          <w:szCs w:val="22"/>
        </w:rPr>
        <w:t>been granted an accommodation for a medical or religious reason (see below)</w:t>
      </w:r>
      <w:r w:rsidRPr="009F5DDA">
        <w:rPr>
          <w:rFonts w:ascii="Calibri" w:eastAsia="Lato" w:hAnsi="Calibri" w:cs="Calibri"/>
          <w:sz w:val="22"/>
          <w:szCs w:val="22"/>
        </w:rPr>
        <w:t xml:space="preserve">. </w:t>
      </w:r>
      <w:r w:rsidR="0011129B" w:rsidRPr="009F5DDA">
        <w:rPr>
          <w:rFonts w:ascii="Calibri" w:eastAsia="Lato" w:hAnsi="Calibri" w:cs="Calibri"/>
          <w:sz w:val="22"/>
          <w:szCs w:val="22"/>
        </w:rPr>
        <w:t xml:space="preserve">All employees are also required to follow CDC guidance on booster vaccinations. </w:t>
      </w:r>
      <w:r w:rsidRPr="009F5DDA">
        <w:rPr>
          <w:rFonts w:ascii="Calibri" w:eastAsia="Lato" w:hAnsi="Calibri" w:cs="Calibri"/>
          <w:sz w:val="22"/>
          <w:szCs w:val="22"/>
        </w:rPr>
        <w:t xml:space="preserve">Employees who </w:t>
      </w:r>
      <w:r w:rsidR="00A93F8A" w:rsidRPr="009F5DDA">
        <w:rPr>
          <w:rFonts w:ascii="Calibri" w:eastAsia="Lato" w:hAnsi="Calibri" w:cs="Calibri"/>
          <w:sz w:val="22"/>
          <w:szCs w:val="22"/>
        </w:rPr>
        <w:t>have</w:t>
      </w:r>
      <w:r w:rsidR="00E15065" w:rsidRPr="009F5DDA">
        <w:rPr>
          <w:rFonts w:ascii="Calibri" w:eastAsia="Lato" w:hAnsi="Calibri" w:cs="Calibri"/>
          <w:sz w:val="22"/>
          <w:szCs w:val="22"/>
        </w:rPr>
        <w:t xml:space="preserve"> been granted an exception to the vaccination requirement because of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 a medical or religious reason </w:t>
      </w:r>
      <w:r w:rsidR="00E15065" w:rsidRPr="009F5DDA">
        <w:rPr>
          <w:rFonts w:ascii="Calibri" w:eastAsia="Lato" w:hAnsi="Calibri" w:cs="Calibri"/>
          <w:sz w:val="22"/>
          <w:szCs w:val="22"/>
        </w:rPr>
        <w:t>may</w:t>
      </w:r>
      <w:r w:rsidRPr="009F5DDA">
        <w:rPr>
          <w:rFonts w:ascii="Calibri" w:eastAsia="Lato" w:hAnsi="Calibri" w:cs="Calibri"/>
          <w:sz w:val="22"/>
          <w:szCs w:val="22"/>
        </w:rPr>
        <w:t xml:space="preserve"> be required to work offsite</w:t>
      </w:r>
      <w:r w:rsidR="00A93F8A" w:rsidRPr="009F5DDA">
        <w:rPr>
          <w:rFonts w:ascii="Calibri" w:eastAsia="Lato" w:hAnsi="Calibri" w:cs="Calibri"/>
          <w:sz w:val="22"/>
          <w:szCs w:val="22"/>
        </w:rPr>
        <w:t xml:space="preserve"> and</w:t>
      </w:r>
      <w:r w:rsidRPr="009F5DDA">
        <w:rPr>
          <w:rFonts w:ascii="Calibri" w:eastAsia="Lato" w:hAnsi="Calibri" w:cs="Calibri"/>
          <w:sz w:val="22"/>
          <w:szCs w:val="22"/>
        </w:rPr>
        <w:t xml:space="preserve"> be subject to health and safety protocols, including </w:t>
      </w:r>
      <w:r w:rsidR="00E15065" w:rsidRPr="009F5DDA">
        <w:rPr>
          <w:rFonts w:ascii="Calibri" w:eastAsia="Lato" w:hAnsi="Calibri" w:cs="Calibri"/>
          <w:sz w:val="22"/>
          <w:szCs w:val="22"/>
        </w:rPr>
        <w:t xml:space="preserve">but not limited to </w:t>
      </w:r>
      <w:r w:rsidRPr="009F5DDA">
        <w:rPr>
          <w:rFonts w:ascii="Calibri" w:eastAsia="Lato" w:hAnsi="Calibri" w:cs="Calibri"/>
          <w:sz w:val="22"/>
          <w:szCs w:val="22"/>
        </w:rPr>
        <w:t>weekly or twice weekly testing on an ongoing basis until fully vaccinated.</w:t>
      </w:r>
      <w:r w:rsidR="00DE386B" w:rsidRPr="009F5DDA">
        <w:rPr>
          <w:rFonts w:ascii="Calibri" w:eastAsia="Lato" w:hAnsi="Calibri" w:cs="Calibri"/>
          <w:sz w:val="22"/>
          <w:szCs w:val="22"/>
        </w:rPr>
        <w:t xml:space="preserve"> </w:t>
      </w:r>
    </w:p>
    <w:p w14:paraId="1D75D2B5" w14:textId="1F591DF6" w:rsidR="00DE386B" w:rsidRPr="009F5DDA" w:rsidRDefault="00DE386B" w:rsidP="009F5DDA">
      <w:pPr>
        <w:spacing w:after="24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All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 xml:space="preserve"> employees are required to provide proof of COVID-19 vaccination or a request for a medical or religious exemption by</w:t>
      </w:r>
      <w:r w:rsidR="0011129B" w:rsidRPr="009F5DDA">
        <w:rPr>
          <w:rFonts w:ascii="Calibri" w:eastAsia="Lato" w:hAnsi="Calibri" w:cs="Calibri"/>
          <w:sz w:val="22"/>
          <w:szCs w:val="22"/>
        </w:rPr>
        <w:t xml:space="preserve"> </w:t>
      </w:r>
      <w:r w:rsidR="009F5DDA">
        <w:rPr>
          <w:rFonts w:ascii="Calibri" w:eastAsia="Lato" w:hAnsi="Calibri" w:cs="Calibri"/>
          <w:sz w:val="22"/>
          <w:szCs w:val="22"/>
        </w:rPr>
        <w:t>[DATE]</w:t>
      </w:r>
      <w:r w:rsidRPr="009F5DDA">
        <w:rPr>
          <w:rFonts w:ascii="Calibri" w:eastAsia="Lato" w:hAnsi="Calibri" w:cs="Calibri"/>
          <w:sz w:val="22"/>
          <w:szCs w:val="22"/>
        </w:rPr>
        <w:t xml:space="preserve">.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 xml:space="preserve"> shall accept as proof of COVID-19 vaccination an immunization record, vaccination card, or any other official record from the administering provider attesting to the employee’s COVID-19 vaccination history. All records of vaccination </w:t>
      </w:r>
      <w:r w:rsidR="006C2367" w:rsidRPr="009F5DDA">
        <w:rPr>
          <w:rFonts w:ascii="Calibri" w:eastAsia="Lato" w:hAnsi="Calibri" w:cs="Calibri"/>
          <w:sz w:val="22"/>
          <w:szCs w:val="22"/>
        </w:rPr>
        <w:t>shall</w:t>
      </w:r>
      <w:r w:rsidRPr="009F5DDA">
        <w:rPr>
          <w:rFonts w:ascii="Calibri" w:eastAsia="Lato" w:hAnsi="Calibri" w:cs="Calibri"/>
          <w:sz w:val="22"/>
          <w:szCs w:val="22"/>
        </w:rPr>
        <w:t xml:space="preserve"> be treated as confidential medical records.</w:t>
      </w:r>
    </w:p>
    <w:p w14:paraId="1AFABC22" w14:textId="28F7FEC3" w:rsidR="006B486B" w:rsidRPr="009F5DDA" w:rsidRDefault="006B486B" w:rsidP="009F5DDA">
      <w:pPr>
        <w:spacing w:after="24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Any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Pr="009F5DDA">
        <w:rPr>
          <w:rFonts w:ascii="Calibri" w:eastAsia="Lato" w:hAnsi="Calibri" w:cs="Calibri"/>
          <w:sz w:val="22"/>
          <w:szCs w:val="22"/>
        </w:rPr>
        <w:t xml:space="preserve">employee hired after the adoption of this policy must submit </w:t>
      </w:r>
      <w:r w:rsidR="00502F93" w:rsidRPr="009F5DDA">
        <w:rPr>
          <w:rFonts w:ascii="Calibri" w:eastAsia="Lato" w:hAnsi="Calibri" w:cs="Calibri"/>
          <w:sz w:val="22"/>
          <w:szCs w:val="22"/>
        </w:rPr>
        <w:t xml:space="preserve">proof of vaccination or a request for a medical or religious exemption by the employee’s first day of </w:t>
      </w:r>
      <w:r w:rsidR="00ED57CB" w:rsidRPr="009F5DDA">
        <w:rPr>
          <w:rFonts w:ascii="Calibri" w:eastAsia="Lato" w:hAnsi="Calibri" w:cs="Calibri"/>
          <w:sz w:val="22"/>
          <w:szCs w:val="22"/>
        </w:rPr>
        <w:t>employment</w:t>
      </w:r>
      <w:r w:rsidR="00502F93" w:rsidRPr="009F5DDA">
        <w:rPr>
          <w:rFonts w:ascii="Calibri" w:eastAsia="Lato" w:hAnsi="Calibri" w:cs="Calibri"/>
          <w:sz w:val="22"/>
          <w:szCs w:val="22"/>
        </w:rPr>
        <w:t xml:space="preserve"> with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502F93" w:rsidRPr="009F5DDA">
        <w:rPr>
          <w:rFonts w:ascii="Calibri" w:eastAsia="Lato" w:hAnsi="Calibri" w:cs="Calibri"/>
          <w:sz w:val="22"/>
          <w:szCs w:val="22"/>
        </w:rPr>
        <w:t xml:space="preserve">. </w:t>
      </w:r>
      <w:r w:rsidR="00ED57CB" w:rsidRPr="009F5DDA">
        <w:rPr>
          <w:rFonts w:ascii="Calibri" w:eastAsia="Lato" w:hAnsi="Calibri" w:cs="Calibri"/>
          <w:sz w:val="22"/>
          <w:szCs w:val="22"/>
        </w:rPr>
        <w:t xml:space="preserve">If a newly-hired employee has not been fully vaccinated for COVID-19 or submitted a request for a medical or religious exemption </w:t>
      </w:r>
      <w:r w:rsidR="00167E41" w:rsidRPr="009F5DDA">
        <w:rPr>
          <w:rFonts w:ascii="Calibri" w:eastAsia="Lato" w:hAnsi="Calibri" w:cs="Calibri"/>
          <w:sz w:val="22"/>
          <w:szCs w:val="22"/>
        </w:rPr>
        <w:t>when hired by</w:t>
      </w:r>
      <w:r w:rsidR="00ED57CB" w:rsidRPr="009F5DDA">
        <w:rPr>
          <w:rFonts w:ascii="Calibri" w:eastAsia="Lato" w:hAnsi="Calibri" w:cs="Calibri"/>
          <w:sz w:val="22"/>
          <w:szCs w:val="22"/>
        </w:rPr>
        <w:t xml:space="preserve">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ED57CB" w:rsidRPr="009F5DDA">
        <w:rPr>
          <w:rFonts w:ascii="Calibri" w:eastAsia="Lato" w:hAnsi="Calibri" w:cs="Calibri"/>
          <w:sz w:val="22"/>
          <w:szCs w:val="22"/>
        </w:rPr>
        <w:t xml:space="preserve">, the employee must be fully vaccinated for COVID-19 and provide proof of vaccination within 30 days of their first day of employment with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ED57CB" w:rsidRPr="009F5DDA">
        <w:rPr>
          <w:rFonts w:ascii="Calibri" w:eastAsia="Lato" w:hAnsi="Calibri" w:cs="Calibri"/>
          <w:sz w:val="22"/>
          <w:szCs w:val="22"/>
        </w:rPr>
        <w:t>.</w:t>
      </w:r>
    </w:p>
    <w:p w14:paraId="46E0CAB2" w14:textId="38A92115" w:rsidR="00D808AC" w:rsidRPr="009F5DDA" w:rsidRDefault="0014426B" w:rsidP="009F5DDA">
      <w:pPr>
        <w:spacing w:after="24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Any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Pr="009F5DDA">
        <w:rPr>
          <w:rFonts w:ascii="Calibri" w:eastAsia="Lato" w:hAnsi="Calibri" w:cs="Calibri"/>
          <w:sz w:val="22"/>
          <w:szCs w:val="22"/>
        </w:rPr>
        <w:t>employee found in violation of this vaccination requirement may be subject to disciplinary action, up to and including termination of employment.</w:t>
      </w:r>
    </w:p>
    <w:p w14:paraId="38CCE8F4" w14:textId="324BD209" w:rsidR="00D808AC" w:rsidRPr="009F5DDA" w:rsidRDefault="00E15065" w:rsidP="009F5DDA">
      <w:pPr>
        <w:spacing w:after="0" w:line="264" w:lineRule="auto"/>
        <w:rPr>
          <w:rFonts w:ascii="Calibri" w:eastAsia="Lato" w:hAnsi="Calibri" w:cs="Calibri"/>
          <w:b/>
          <w:bCs/>
          <w:sz w:val="28"/>
          <w:szCs w:val="22"/>
        </w:rPr>
      </w:pPr>
      <w:r w:rsidRPr="009F5DDA">
        <w:rPr>
          <w:rFonts w:ascii="Calibri" w:eastAsia="Lato" w:hAnsi="Calibri" w:cs="Calibri"/>
          <w:b/>
          <w:bCs/>
          <w:sz w:val="28"/>
          <w:szCs w:val="22"/>
        </w:rPr>
        <w:t>Payment</w:t>
      </w:r>
      <w:r w:rsidR="00A27043" w:rsidRPr="009F5DDA">
        <w:rPr>
          <w:rFonts w:ascii="Calibri" w:eastAsia="Lato" w:hAnsi="Calibri" w:cs="Calibri"/>
          <w:b/>
          <w:bCs/>
          <w:sz w:val="28"/>
          <w:szCs w:val="22"/>
        </w:rPr>
        <w:t xml:space="preserve">, Recovery, and </w:t>
      </w:r>
      <w:r w:rsidRPr="009F5DDA">
        <w:rPr>
          <w:rFonts w:ascii="Calibri" w:eastAsia="Lato" w:hAnsi="Calibri" w:cs="Calibri"/>
          <w:b/>
          <w:bCs/>
          <w:sz w:val="28"/>
          <w:szCs w:val="22"/>
        </w:rPr>
        <w:t>Time Off for Vaccinations</w:t>
      </w:r>
    </w:p>
    <w:p w14:paraId="4943D281" w14:textId="6F22EAFB" w:rsidR="00D808AC" w:rsidRPr="009F5DDA" w:rsidRDefault="009F5DDA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>[ORGANIZATION]</w:t>
      </w:r>
      <w:r>
        <w:rPr>
          <w:rFonts w:ascii="Calibri" w:eastAsia="Lato" w:hAnsi="Calibri" w:cs="Calibri"/>
          <w:sz w:val="22"/>
          <w:szCs w:val="22"/>
        </w:rPr>
        <w:t xml:space="preserve"> </w:t>
      </w:r>
      <w:r w:rsidR="006F5D91" w:rsidRPr="009F5DDA">
        <w:rPr>
          <w:rFonts w:ascii="Calibri" w:eastAsia="Lato" w:hAnsi="Calibri" w:cs="Calibri"/>
          <w:sz w:val="22"/>
          <w:szCs w:val="22"/>
        </w:rPr>
        <w:t>shall</w:t>
      </w:r>
      <w:r w:rsidR="00D808AC" w:rsidRPr="009F5DDA">
        <w:rPr>
          <w:rFonts w:ascii="Calibri" w:eastAsia="Lato" w:hAnsi="Calibri" w:cs="Calibri"/>
          <w:sz w:val="22"/>
          <w:szCs w:val="22"/>
        </w:rPr>
        <w:t xml:space="preserve"> pay for all vaccinations</w:t>
      </w:r>
      <w:r w:rsidR="00E15065" w:rsidRPr="009F5DDA">
        <w:rPr>
          <w:rFonts w:ascii="Calibri" w:eastAsia="Lato" w:hAnsi="Calibri" w:cs="Calibri"/>
          <w:sz w:val="22"/>
          <w:szCs w:val="22"/>
        </w:rPr>
        <w:t xml:space="preserve"> for staff.</w:t>
      </w:r>
      <w:r w:rsidR="00D808AC" w:rsidRPr="009F5DDA">
        <w:rPr>
          <w:rFonts w:ascii="Calibri" w:eastAsia="Lato" w:hAnsi="Calibri" w:cs="Calibri"/>
          <w:sz w:val="22"/>
          <w:szCs w:val="22"/>
        </w:rPr>
        <w:t xml:space="preserve"> COVID-19 vaccinations are </w:t>
      </w:r>
      <w:r w:rsidR="009F730E" w:rsidRPr="009F5DDA">
        <w:rPr>
          <w:rFonts w:ascii="Calibri" w:eastAsia="Lato" w:hAnsi="Calibri" w:cs="Calibri"/>
          <w:sz w:val="22"/>
          <w:szCs w:val="22"/>
        </w:rPr>
        <w:t xml:space="preserve">currently </w:t>
      </w:r>
      <w:r w:rsidR="00D808AC" w:rsidRPr="009F5DDA">
        <w:rPr>
          <w:rFonts w:ascii="Calibri" w:eastAsia="Lato" w:hAnsi="Calibri" w:cs="Calibri"/>
          <w:sz w:val="22"/>
          <w:szCs w:val="22"/>
        </w:rPr>
        <w:t>free, whether an individu</w:t>
      </w:r>
      <w:r w:rsidR="008E3E38" w:rsidRPr="009F5DDA">
        <w:rPr>
          <w:rFonts w:ascii="Calibri" w:eastAsia="Lato" w:hAnsi="Calibri" w:cs="Calibri"/>
          <w:sz w:val="22"/>
          <w:szCs w:val="22"/>
        </w:rPr>
        <w:t xml:space="preserve">al has health insurance or not. </w:t>
      </w:r>
      <w:r w:rsidR="00BD5F7C" w:rsidRPr="009F5DDA">
        <w:rPr>
          <w:rFonts w:ascii="Calibri" w:eastAsia="Lato" w:hAnsi="Calibri" w:cs="Calibri"/>
          <w:sz w:val="22"/>
          <w:szCs w:val="22"/>
        </w:rPr>
        <w:t>If an employee is required to pay for a COVID-19 vaccination, the employee should attempt to pay through the employee’s</w:t>
      </w:r>
      <w:r w:rsidR="00D808AC" w:rsidRPr="009F5DDA">
        <w:rPr>
          <w:rFonts w:ascii="Calibri" w:eastAsia="Lato" w:hAnsi="Calibri" w:cs="Calibri"/>
          <w:sz w:val="22"/>
          <w:szCs w:val="22"/>
        </w:rPr>
        <w:t xml:space="preserve"> health insurance </w:t>
      </w:r>
      <w:r w:rsidR="00BD5F7C" w:rsidRPr="009F5DDA">
        <w:rPr>
          <w:rFonts w:ascii="Calibri" w:eastAsia="Lato" w:hAnsi="Calibri" w:cs="Calibri"/>
          <w:sz w:val="22"/>
          <w:szCs w:val="22"/>
        </w:rPr>
        <w:t xml:space="preserve">plan. </w:t>
      </w:r>
      <w:r w:rsidRPr="009F5DDA">
        <w:rPr>
          <w:rFonts w:ascii="Calibri" w:eastAsia="Lato" w:hAnsi="Calibri" w:cs="Calibri"/>
          <w:sz w:val="22"/>
          <w:szCs w:val="22"/>
        </w:rPr>
        <w:t>[ORGANIZATION]</w:t>
      </w:r>
      <w:r>
        <w:rPr>
          <w:rFonts w:ascii="Calibri" w:eastAsia="Lato" w:hAnsi="Calibri" w:cs="Calibri"/>
          <w:sz w:val="22"/>
          <w:szCs w:val="22"/>
        </w:rPr>
        <w:t xml:space="preserve"> </w:t>
      </w:r>
      <w:r w:rsidR="006F5D91" w:rsidRPr="009F5DDA">
        <w:rPr>
          <w:rFonts w:ascii="Calibri" w:eastAsia="Lato" w:hAnsi="Calibri" w:cs="Calibri"/>
          <w:sz w:val="22"/>
          <w:szCs w:val="22"/>
        </w:rPr>
        <w:t>shall</w:t>
      </w:r>
      <w:r w:rsidR="00BD5F7C" w:rsidRPr="009F5DDA">
        <w:rPr>
          <w:rFonts w:ascii="Calibri" w:eastAsia="Lato" w:hAnsi="Calibri" w:cs="Calibri"/>
          <w:sz w:val="22"/>
          <w:szCs w:val="22"/>
        </w:rPr>
        <w:t xml:space="preserve"> fully reimburse staff for any portion of COVID-19 vaccination costs that are not covered by the employee’s health insurance. </w:t>
      </w:r>
      <w:r w:rsidR="00D808AC" w:rsidRPr="009F5DDA">
        <w:rPr>
          <w:rFonts w:ascii="Calibri" w:eastAsia="Lato" w:hAnsi="Calibri" w:cs="Calibri"/>
          <w:sz w:val="22"/>
          <w:szCs w:val="22"/>
        </w:rPr>
        <w:t xml:space="preserve"> </w:t>
      </w:r>
    </w:p>
    <w:p w14:paraId="45B1C00A" w14:textId="77777777" w:rsidR="00D808AC" w:rsidRPr="009F5DDA" w:rsidRDefault="00D808AC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</w:p>
    <w:p w14:paraId="49EF6F56" w14:textId="68E5EFC7" w:rsidR="00D808AC" w:rsidRPr="009F5DDA" w:rsidRDefault="00D808AC" w:rsidP="009F5DDA">
      <w:pPr>
        <w:spacing w:after="24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All employees </w:t>
      </w:r>
      <w:r w:rsidR="00BD5F7C" w:rsidRPr="009F5DDA">
        <w:rPr>
          <w:rFonts w:ascii="Calibri" w:eastAsia="Lato" w:hAnsi="Calibri" w:cs="Calibri"/>
          <w:sz w:val="22"/>
          <w:szCs w:val="22"/>
        </w:rPr>
        <w:t>receive paid time off</w:t>
      </w:r>
      <w:r w:rsidRPr="009F5DDA">
        <w:rPr>
          <w:rFonts w:ascii="Calibri" w:eastAsia="Lato" w:hAnsi="Calibri" w:cs="Calibri"/>
          <w:sz w:val="22"/>
          <w:szCs w:val="22"/>
        </w:rPr>
        <w:t xml:space="preserve"> to receive </w:t>
      </w:r>
      <w:r w:rsidR="009F730E" w:rsidRPr="009F5DDA">
        <w:rPr>
          <w:rFonts w:ascii="Calibri" w:eastAsia="Lato" w:hAnsi="Calibri" w:cs="Calibri"/>
          <w:sz w:val="22"/>
          <w:szCs w:val="22"/>
        </w:rPr>
        <w:t xml:space="preserve">COVID-19 </w:t>
      </w:r>
      <w:r w:rsidRPr="009F5DDA">
        <w:rPr>
          <w:rFonts w:ascii="Calibri" w:eastAsia="Lato" w:hAnsi="Calibri" w:cs="Calibri"/>
          <w:sz w:val="22"/>
          <w:szCs w:val="22"/>
        </w:rPr>
        <w:t>vaccinations</w:t>
      </w:r>
      <w:r w:rsidR="00BD5F7C" w:rsidRPr="009F5DDA">
        <w:rPr>
          <w:rFonts w:ascii="Calibri" w:eastAsia="Lato" w:hAnsi="Calibri" w:cs="Calibri"/>
          <w:sz w:val="22"/>
          <w:szCs w:val="22"/>
        </w:rPr>
        <w:t xml:space="preserve"> and for any time spent recovering from a COVID-19 vaccination. Employees are not required to use vacation leave, sick leave, or personal leave for this paid time off for COVID-19 vaccinations</w:t>
      </w:r>
      <w:r w:rsidRPr="009F5DDA">
        <w:rPr>
          <w:rFonts w:ascii="Calibri" w:eastAsia="Lato" w:hAnsi="Calibri" w:cs="Calibri"/>
          <w:sz w:val="22"/>
          <w:szCs w:val="22"/>
        </w:rPr>
        <w:t xml:space="preserve">. For offsite vaccinations, employees </w:t>
      </w:r>
      <w:r w:rsidR="00BD5F7C" w:rsidRPr="009F5DDA">
        <w:rPr>
          <w:rFonts w:ascii="Calibri" w:eastAsia="Lato" w:hAnsi="Calibri" w:cs="Calibri"/>
          <w:sz w:val="22"/>
          <w:szCs w:val="22"/>
        </w:rPr>
        <w:t>should</w:t>
      </w:r>
      <w:r w:rsidRPr="009F5DDA">
        <w:rPr>
          <w:rFonts w:ascii="Calibri" w:eastAsia="Lato" w:hAnsi="Calibri" w:cs="Calibri"/>
          <w:sz w:val="22"/>
          <w:szCs w:val="22"/>
        </w:rPr>
        <w:t xml:space="preserve"> work with their supervisors </w:t>
      </w:r>
      <w:r w:rsidRPr="009F5DDA">
        <w:rPr>
          <w:rFonts w:ascii="Calibri" w:eastAsia="Lato" w:hAnsi="Calibri" w:cs="Calibri"/>
          <w:sz w:val="22"/>
          <w:szCs w:val="22"/>
        </w:rPr>
        <w:lastRenderedPageBreak/>
        <w:t>to schedule appropriate time to comply with this policy</w:t>
      </w:r>
      <w:r w:rsidR="00BD5F7C" w:rsidRPr="009F5DDA">
        <w:rPr>
          <w:rFonts w:ascii="Calibri" w:eastAsia="Lato" w:hAnsi="Calibri" w:cs="Calibri"/>
          <w:sz w:val="22"/>
          <w:szCs w:val="22"/>
        </w:rPr>
        <w:t xml:space="preserve">, and any request for time off to be vaccinated or recover for vaccination shall not unreasonably be denied by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>.</w:t>
      </w:r>
    </w:p>
    <w:p w14:paraId="0243839D" w14:textId="0D338F6F" w:rsidR="00A27043" w:rsidRPr="009F5DDA" w:rsidRDefault="00A27043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Any employee who receives the COVID-19 vaccine pursuant to the vaccination policy and believes that </w:t>
      </w:r>
      <w:r w:rsidR="006E30CD" w:rsidRPr="009F5DDA">
        <w:rPr>
          <w:rFonts w:ascii="Calibri" w:eastAsia="Lato" w:hAnsi="Calibri" w:cs="Calibri"/>
          <w:sz w:val="22"/>
          <w:szCs w:val="22"/>
        </w:rPr>
        <w:t>they</w:t>
      </w:r>
      <w:r w:rsidRPr="009F5DDA">
        <w:rPr>
          <w:rFonts w:ascii="Calibri" w:eastAsia="Lato" w:hAnsi="Calibri" w:cs="Calibri"/>
          <w:sz w:val="22"/>
          <w:szCs w:val="22"/>
        </w:rPr>
        <w:t xml:space="preserve"> suffered illness or injury as a result of the COVID-19 vaccination should report this to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 xml:space="preserve">’s Chief Finance and Operations Officer and submit a workers’ compensation claim.  </w:t>
      </w:r>
    </w:p>
    <w:p w14:paraId="64E22D88" w14:textId="0643D313" w:rsidR="00EF1AFC" w:rsidRPr="009F5DDA" w:rsidRDefault="00EF1AFC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</w:p>
    <w:p w14:paraId="7305237E" w14:textId="5EB2D095" w:rsidR="00EF1AFC" w:rsidRPr="009F5DDA" w:rsidRDefault="00EF1AFC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Any employee who has been granted an exception to the vaccination requirement because of a medical or religious reason should attempt to pay for any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 xml:space="preserve">-required COVID-19 testing through the employee’s health insurance plan.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Pr="009F5DDA">
        <w:rPr>
          <w:rFonts w:ascii="Calibri" w:eastAsia="Lato" w:hAnsi="Calibri" w:cs="Calibri"/>
          <w:sz w:val="22"/>
          <w:szCs w:val="22"/>
        </w:rPr>
        <w:t xml:space="preserve">shall fully reimburse staff who have been granted exemptions to vaccination requirements for any portion of the costs of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Pr="009F5DDA">
        <w:rPr>
          <w:rFonts w:ascii="Calibri" w:eastAsia="Lato" w:hAnsi="Calibri" w:cs="Calibri"/>
          <w:sz w:val="22"/>
          <w:szCs w:val="22"/>
        </w:rPr>
        <w:t>-required COVID-19 testing that are not covered by the employee’s health insurance.</w:t>
      </w:r>
    </w:p>
    <w:p w14:paraId="5BE7A938" w14:textId="1537998B" w:rsidR="455EDD7F" w:rsidRPr="009F5DDA" w:rsidRDefault="455EDD7F" w:rsidP="009F5DDA">
      <w:pPr>
        <w:spacing w:after="0" w:line="264" w:lineRule="auto"/>
        <w:rPr>
          <w:rFonts w:ascii="Calibri" w:eastAsia="Lato" w:hAnsi="Calibri" w:cs="Calibri"/>
          <w:b/>
          <w:bCs/>
          <w:sz w:val="22"/>
          <w:szCs w:val="22"/>
        </w:rPr>
      </w:pPr>
    </w:p>
    <w:p w14:paraId="0083F37E" w14:textId="77777777" w:rsidR="00D808AC" w:rsidRPr="009F5DDA" w:rsidRDefault="00D808AC" w:rsidP="009F5DDA">
      <w:pPr>
        <w:spacing w:after="0" w:line="264" w:lineRule="auto"/>
        <w:rPr>
          <w:rFonts w:ascii="Calibri" w:eastAsia="Lato" w:hAnsi="Calibri" w:cs="Calibri"/>
          <w:b/>
          <w:bCs/>
          <w:sz w:val="28"/>
          <w:szCs w:val="22"/>
        </w:rPr>
      </w:pPr>
      <w:r w:rsidRPr="009F5DDA">
        <w:rPr>
          <w:rFonts w:ascii="Calibri" w:eastAsia="Lato" w:hAnsi="Calibri" w:cs="Calibri"/>
          <w:b/>
          <w:bCs/>
          <w:sz w:val="28"/>
          <w:szCs w:val="22"/>
        </w:rPr>
        <w:t xml:space="preserve">Reasonable Accommodation </w:t>
      </w:r>
    </w:p>
    <w:p w14:paraId="785D1A00" w14:textId="2999A427" w:rsidR="00E24269" w:rsidRPr="009F5DDA" w:rsidRDefault="00D808AC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Employees in need of an exemption from this policy due to a medical reason, or because of a sincerely held religious belief must </w:t>
      </w:r>
      <w:r w:rsidR="007E3F82" w:rsidRPr="009F5DDA">
        <w:rPr>
          <w:rFonts w:ascii="Calibri" w:eastAsia="Lato" w:hAnsi="Calibri" w:cs="Calibri"/>
          <w:sz w:val="22"/>
          <w:szCs w:val="22"/>
        </w:rPr>
        <w:t xml:space="preserve">provide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="004A6C89" w:rsidRPr="009F5DDA">
        <w:rPr>
          <w:rFonts w:ascii="Calibri" w:eastAsia="Lato" w:hAnsi="Calibri" w:cs="Calibri"/>
          <w:sz w:val="22"/>
          <w:szCs w:val="22"/>
        </w:rPr>
        <w:t xml:space="preserve">with </w:t>
      </w:r>
      <w:r w:rsidR="007E3F82" w:rsidRPr="009F5DDA">
        <w:rPr>
          <w:rFonts w:ascii="Calibri" w:eastAsia="Lato" w:hAnsi="Calibri" w:cs="Calibri"/>
          <w:sz w:val="22"/>
          <w:szCs w:val="22"/>
        </w:rPr>
        <w:t>written documentation of the medical needs or religious beliefs</w:t>
      </w:r>
      <w:r w:rsidRPr="009F5DDA">
        <w:rPr>
          <w:rFonts w:ascii="Calibri" w:eastAsia="Lato" w:hAnsi="Calibri" w:cs="Calibri"/>
          <w:sz w:val="22"/>
          <w:szCs w:val="22"/>
        </w:rPr>
        <w:t xml:space="preserve">. </w:t>
      </w:r>
      <w:r w:rsidR="004A6C89" w:rsidRPr="009F5DDA">
        <w:rPr>
          <w:rFonts w:ascii="Calibri" w:eastAsia="Lato" w:hAnsi="Calibri" w:cs="Calibri"/>
          <w:sz w:val="22"/>
          <w:szCs w:val="22"/>
        </w:rPr>
        <w:t>Document</w:t>
      </w:r>
      <w:r w:rsidR="000946B8" w:rsidRPr="009F5DDA">
        <w:rPr>
          <w:rFonts w:ascii="Calibri" w:eastAsia="Lato" w:hAnsi="Calibri" w:cs="Calibri"/>
          <w:sz w:val="22"/>
          <w:szCs w:val="22"/>
        </w:rPr>
        <w:t>ation</w:t>
      </w:r>
      <w:r w:rsidR="004A6C89" w:rsidRPr="009F5DDA">
        <w:rPr>
          <w:rFonts w:ascii="Calibri" w:eastAsia="Lato" w:hAnsi="Calibri" w:cs="Calibri"/>
          <w:sz w:val="22"/>
          <w:szCs w:val="22"/>
        </w:rPr>
        <w:t xml:space="preserve"> must be submitted to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630" w:rsidRPr="009F5DDA">
        <w:rPr>
          <w:rFonts w:ascii="Calibri" w:eastAsia="Lato" w:hAnsi="Calibri" w:cs="Calibri"/>
          <w:sz w:val="22"/>
          <w:szCs w:val="22"/>
        </w:rPr>
        <w:t xml:space="preserve">’s Chief </w:t>
      </w:r>
      <w:r w:rsidR="00470840" w:rsidRPr="009F5DDA">
        <w:rPr>
          <w:rFonts w:ascii="Calibri" w:eastAsia="Lato" w:hAnsi="Calibri" w:cs="Calibri"/>
          <w:sz w:val="22"/>
          <w:szCs w:val="22"/>
        </w:rPr>
        <w:t xml:space="preserve">Finance and Operations Officer by </w:t>
      </w:r>
      <w:r w:rsidR="009F5DDA">
        <w:rPr>
          <w:rFonts w:ascii="Calibri" w:eastAsia="Lato" w:hAnsi="Calibri" w:cs="Calibri"/>
          <w:sz w:val="22"/>
          <w:szCs w:val="22"/>
        </w:rPr>
        <w:t>[DATE]</w:t>
      </w:r>
      <w:r w:rsidR="00470840" w:rsidRPr="009F5DDA">
        <w:rPr>
          <w:rFonts w:ascii="Calibri" w:eastAsia="Lato" w:hAnsi="Calibri" w:cs="Calibri"/>
          <w:sz w:val="22"/>
          <w:szCs w:val="22"/>
        </w:rPr>
        <w:t xml:space="preserve"> or within 30 days of initial employment with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="00470840" w:rsidRPr="009F5DDA">
        <w:rPr>
          <w:rFonts w:ascii="Calibri" w:eastAsia="Lato" w:hAnsi="Calibri" w:cs="Calibri"/>
          <w:sz w:val="22"/>
          <w:szCs w:val="22"/>
        </w:rPr>
        <w:t xml:space="preserve">for staff hired after the date this policy was adopted. </w:t>
      </w:r>
      <w:r w:rsidR="000946B8" w:rsidRPr="009F5DDA">
        <w:rPr>
          <w:rFonts w:ascii="Calibri" w:eastAsia="Lato" w:hAnsi="Calibri" w:cs="Calibri"/>
          <w:sz w:val="22"/>
          <w:szCs w:val="22"/>
        </w:rPr>
        <w:t xml:space="preserve">For medical exemptions,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="000946B8" w:rsidRPr="009F5DDA">
        <w:rPr>
          <w:rFonts w:ascii="Calibri" w:eastAsia="Lato" w:hAnsi="Calibri" w:cs="Calibri"/>
          <w:sz w:val="22"/>
          <w:szCs w:val="22"/>
        </w:rPr>
        <w:t>may request additional supporting documentation from a treating physician</w:t>
      </w:r>
      <w:r w:rsidR="00CE0059" w:rsidRPr="009F5DDA">
        <w:rPr>
          <w:rFonts w:ascii="Calibri" w:eastAsia="Lato" w:hAnsi="Calibri" w:cs="Calibri"/>
          <w:sz w:val="22"/>
          <w:szCs w:val="22"/>
        </w:rPr>
        <w:t xml:space="preserve"> or other medical professional</w:t>
      </w:r>
      <w:r w:rsidR="000946B8" w:rsidRPr="009F5DDA">
        <w:rPr>
          <w:rFonts w:ascii="Calibri" w:eastAsia="Lato" w:hAnsi="Calibri" w:cs="Calibri"/>
          <w:sz w:val="22"/>
          <w:szCs w:val="22"/>
        </w:rPr>
        <w:t xml:space="preserve">. For religious exemptions, </w:t>
      </w:r>
      <w:r w:rsidR="009F5DDA" w:rsidRPr="009F5DDA">
        <w:rPr>
          <w:rFonts w:ascii="Calibri" w:eastAsia="Lato" w:hAnsi="Calibri" w:cs="Calibri"/>
          <w:sz w:val="22"/>
          <w:szCs w:val="22"/>
        </w:rPr>
        <w:t>[ORGANIZATION]</w:t>
      </w:r>
      <w:r w:rsidR="009F5DDA">
        <w:rPr>
          <w:rFonts w:ascii="Calibri" w:eastAsia="Lato" w:hAnsi="Calibri" w:cs="Calibri"/>
          <w:sz w:val="22"/>
          <w:szCs w:val="22"/>
        </w:rPr>
        <w:t xml:space="preserve"> </w:t>
      </w:r>
      <w:r w:rsidR="000946B8" w:rsidRPr="009F5DDA">
        <w:rPr>
          <w:rFonts w:ascii="Calibri" w:eastAsia="Lato" w:hAnsi="Calibri" w:cs="Calibri"/>
          <w:sz w:val="22"/>
          <w:szCs w:val="22"/>
        </w:rPr>
        <w:t xml:space="preserve">may request additional supporting documentation from clergy or </w:t>
      </w:r>
      <w:r w:rsidR="000E4B93" w:rsidRPr="009F5DDA">
        <w:rPr>
          <w:rFonts w:ascii="Calibri" w:eastAsia="Lato" w:hAnsi="Calibri" w:cs="Calibri"/>
          <w:sz w:val="22"/>
          <w:szCs w:val="22"/>
        </w:rPr>
        <w:t>an</w:t>
      </w:r>
      <w:r w:rsidR="000946B8" w:rsidRPr="009F5DDA">
        <w:rPr>
          <w:rFonts w:ascii="Calibri" w:eastAsia="Lato" w:hAnsi="Calibri" w:cs="Calibri"/>
          <w:sz w:val="22"/>
          <w:szCs w:val="22"/>
        </w:rPr>
        <w:t>other relevant religious offic</w:t>
      </w:r>
      <w:r w:rsidR="000E4B93" w:rsidRPr="009F5DDA">
        <w:rPr>
          <w:rFonts w:ascii="Calibri" w:eastAsia="Lato" w:hAnsi="Calibri" w:cs="Calibri"/>
          <w:sz w:val="22"/>
          <w:szCs w:val="22"/>
        </w:rPr>
        <w:t>ial</w:t>
      </w:r>
      <w:r w:rsidR="000946B8" w:rsidRPr="009F5DDA">
        <w:rPr>
          <w:rFonts w:ascii="Calibri" w:eastAsia="Lato" w:hAnsi="Calibri" w:cs="Calibri"/>
          <w:sz w:val="22"/>
          <w:szCs w:val="22"/>
        </w:rPr>
        <w:t xml:space="preserve">. </w:t>
      </w:r>
      <w:r w:rsidRPr="009F5DDA">
        <w:rPr>
          <w:rFonts w:ascii="Calibri" w:eastAsia="Lato" w:hAnsi="Calibri" w:cs="Calibri"/>
          <w:sz w:val="22"/>
          <w:szCs w:val="22"/>
        </w:rPr>
        <w:t xml:space="preserve">Such documentation shall be used only for this purpose and </w:t>
      </w:r>
      <w:r w:rsidR="00470840" w:rsidRPr="009F5DDA">
        <w:rPr>
          <w:rFonts w:ascii="Calibri" w:eastAsia="Lato" w:hAnsi="Calibri" w:cs="Calibri"/>
          <w:sz w:val="22"/>
          <w:szCs w:val="22"/>
        </w:rPr>
        <w:t xml:space="preserve">shall </w:t>
      </w:r>
      <w:r w:rsidRPr="009F5DDA">
        <w:rPr>
          <w:rFonts w:ascii="Calibri" w:eastAsia="Lato" w:hAnsi="Calibri" w:cs="Calibri"/>
          <w:sz w:val="22"/>
          <w:szCs w:val="22"/>
        </w:rPr>
        <w:t xml:space="preserve">be treated confidentially to the </w:t>
      </w:r>
      <w:r w:rsidR="007E3F82" w:rsidRPr="009F5DDA">
        <w:rPr>
          <w:rFonts w:ascii="Calibri" w:eastAsia="Lato" w:hAnsi="Calibri" w:cs="Calibri"/>
          <w:sz w:val="22"/>
          <w:szCs w:val="22"/>
        </w:rPr>
        <w:t xml:space="preserve">fullest </w:t>
      </w:r>
      <w:r w:rsidRPr="009F5DDA">
        <w:rPr>
          <w:rFonts w:ascii="Calibri" w:eastAsia="Lato" w:hAnsi="Calibri" w:cs="Calibri"/>
          <w:sz w:val="22"/>
          <w:szCs w:val="22"/>
        </w:rPr>
        <w:t xml:space="preserve">extent </w:t>
      </w:r>
      <w:r w:rsidR="007E3F82" w:rsidRPr="009F5DDA">
        <w:rPr>
          <w:rFonts w:ascii="Calibri" w:eastAsia="Lato" w:hAnsi="Calibri" w:cs="Calibri"/>
          <w:sz w:val="22"/>
          <w:szCs w:val="22"/>
        </w:rPr>
        <w:t xml:space="preserve">allowed </w:t>
      </w:r>
      <w:r w:rsidRPr="009F5DDA">
        <w:rPr>
          <w:rFonts w:ascii="Calibri" w:eastAsia="Lato" w:hAnsi="Calibri" w:cs="Calibri"/>
          <w:sz w:val="22"/>
          <w:szCs w:val="22"/>
        </w:rPr>
        <w:t xml:space="preserve">by law. </w:t>
      </w:r>
      <w:r w:rsidR="00470840" w:rsidRPr="009F5DDA">
        <w:rPr>
          <w:rFonts w:ascii="Calibri" w:eastAsia="Lato" w:hAnsi="Calibri" w:cs="Calibri"/>
          <w:sz w:val="22"/>
          <w:szCs w:val="22"/>
        </w:rPr>
        <w:t xml:space="preserve">Specifically, any documentation of medical needs shall be treated as medical record under the Americans with Disabilities Act. </w:t>
      </w:r>
      <w:r w:rsidRPr="009F5DDA">
        <w:rPr>
          <w:rFonts w:ascii="Calibri" w:eastAsia="Lato" w:hAnsi="Calibri" w:cs="Calibri"/>
          <w:sz w:val="22"/>
          <w:szCs w:val="22"/>
        </w:rPr>
        <w:t>A</w:t>
      </w:r>
      <w:r w:rsidR="00A2287B" w:rsidRPr="009F5DDA">
        <w:rPr>
          <w:rFonts w:ascii="Calibri" w:eastAsia="Lato" w:hAnsi="Calibri" w:cs="Calibri"/>
          <w:sz w:val="22"/>
          <w:szCs w:val="22"/>
        </w:rPr>
        <w:t>n a</w:t>
      </w:r>
      <w:r w:rsidRPr="009F5DDA">
        <w:rPr>
          <w:rFonts w:ascii="Calibri" w:eastAsia="Lato" w:hAnsi="Calibri" w:cs="Calibri"/>
          <w:sz w:val="22"/>
          <w:szCs w:val="22"/>
        </w:rPr>
        <w:t xml:space="preserve">ccommodation </w:t>
      </w:r>
      <w:r w:rsidR="000946B8" w:rsidRPr="009F5DDA">
        <w:rPr>
          <w:rFonts w:ascii="Calibri" w:eastAsia="Lato" w:hAnsi="Calibri" w:cs="Calibri"/>
          <w:sz w:val="22"/>
          <w:szCs w:val="22"/>
        </w:rPr>
        <w:t>for medical or religious reason shall</w:t>
      </w:r>
      <w:r w:rsidRPr="009F5DDA">
        <w:rPr>
          <w:rFonts w:ascii="Calibri" w:eastAsia="Lato" w:hAnsi="Calibri" w:cs="Calibri"/>
          <w:sz w:val="22"/>
          <w:szCs w:val="22"/>
        </w:rPr>
        <w:t xml:space="preserve"> be granted </w:t>
      </w:r>
      <w:r w:rsidR="00A2287B" w:rsidRPr="009F5DDA">
        <w:rPr>
          <w:rFonts w:ascii="Calibri" w:eastAsia="Lato" w:hAnsi="Calibri" w:cs="Calibri"/>
          <w:sz w:val="22"/>
          <w:szCs w:val="22"/>
        </w:rPr>
        <w:t>if</w:t>
      </w:r>
      <w:r w:rsidRPr="009F5DDA">
        <w:rPr>
          <w:rFonts w:ascii="Calibri" w:eastAsia="Lato" w:hAnsi="Calibri" w:cs="Calibri"/>
          <w:sz w:val="22"/>
          <w:szCs w:val="22"/>
        </w:rPr>
        <w:t xml:space="preserve"> </w:t>
      </w:r>
      <w:r w:rsidR="00A2287B" w:rsidRPr="009F5DDA">
        <w:rPr>
          <w:rFonts w:ascii="Calibri" w:eastAsia="Lato" w:hAnsi="Calibri" w:cs="Calibri"/>
          <w:sz w:val="22"/>
          <w:szCs w:val="22"/>
        </w:rPr>
        <w:t>it</w:t>
      </w:r>
      <w:r w:rsidRPr="009F5DDA">
        <w:rPr>
          <w:rFonts w:ascii="Calibri" w:eastAsia="Lato" w:hAnsi="Calibri" w:cs="Calibri"/>
          <w:sz w:val="22"/>
          <w:szCs w:val="22"/>
        </w:rPr>
        <w:t xml:space="preserve"> do</w:t>
      </w:r>
      <w:r w:rsidR="00D01456" w:rsidRPr="009F5DDA">
        <w:rPr>
          <w:rFonts w:ascii="Calibri" w:eastAsia="Lato" w:hAnsi="Calibri" w:cs="Calibri"/>
          <w:sz w:val="22"/>
          <w:szCs w:val="22"/>
        </w:rPr>
        <w:t>es</w:t>
      </w:r>
      <w:r w:rsidRPr="009F5DDA">
        <w:rPr>
          <w:rFonts w:ascii="Calibri" w:eastAsia="Lato" w:hAnsi="Calibri" w:cs="Calibri"/>
          <w:sz w:val="22"/>
          <w:szCs w:val="22"/>
        </w:rPr>
        <w:t xml:space="preserve"> not cause </w:t>
      </w:r>
      <w:r w:rsidR="00C43BC3" w:rsidRPr="00C43BC3">
        <w:rPr>
          <w:rFonts w:ascii="Calibri" w:eastAsia="Lato" w:hAnsi="Calibri" w:cs="Calibri"/>
          <w:sz w:val="22"/>
          <w:szCs w:val="22"/>
        </w:rPr>
        <w:t>[ORGANIZATION]</w:t>
      </w:r>
      <w:r w:rsidR="00C43BC3">
        <w:rPr>
          <w:rFonts w:ascii="Calibri" w:eastAsia="Lato" w:hAnsi="Calibri" w:cs="Calibri"/>
          <w:sz w:val="22"/>
          <w:szCs w:val="22"/>
        </w:rPr>
        <w:t xml:space="preserve"> </w:t>
      </w:r>
      <w:r w:rsidRPr="009F5DDA">
        <w:rPr>
          <w:rFonts w:ascii="Calibri" w:eastAsia="Lato" w:hAnsi="Calibri" w:cs="Calibri"/>
          <w:sz w:val="22"/>
          <w:szCs w:val="22"/>
        </w:rPr>
        <w:t xml:space="preserve">undue hardship or pose a direct threat to the health and safety of others. </w:t>
      </w:r>
    </w:p>
    <w:p w14:paraId="016F7346" w14:textId="77777777" w:rsidR="006A799B" w:rsidRPr="009F5DDA" w:rsidRDefault="006A799B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</w:p>
    <w:p w14:paraId="18056233" w14:textId="2BA5E3AD" w:rsidR="00E24269" w:rsidRPr="009F5DDA" w:rsidRDefault="00E24269" w:rsidP="009F5DDA">
      <w:pPr>
        <w:spacing w:after="0" w:line="264" w:lineRule="auto"/>
        <w:rPr>
          <w:rFonts w:ascii="Calibri" w:eastAsia="Lato" w:hAnsi="Calibri" w:cs="Calibri"/>
          <w:sz w:val="22"/>
          <w:szCs w:val="22"/>
        </w:rPr>
      </w:pPr>
      <w:r w:rsidRPr="009F5DDA">
        <w:rPr>
          <w:rFonts w:ascii="Calibri" w:eastAsia="Lato" w:hAnsi="Calibri" w:cs="Calibri"/>
          <w:sz w:val="22"/>
          <w:szCs w:val="22"/>
        </w:rPr>
        <w:t xml:space="preserve">Please direct any questions regarding this policy to the </w:t>
      </w:r>
      <w:r w:rsidR="0011129B" w:rsidRPr="009F5DDA">
        <w:rPr>
          <w:rFonts w:ascii="Calibri" w:eastAsia="Lato" w:hAnsi="Calibri" w:cs="Calibri"/>
          <w:sz w:val="22"/>
          <w:szCs w:val="22"/>
        </w:rPr>
        <w:t xml:space="preserve">President and CEO or </w:t>
      </w:r>
      <w:r w:rsidR="005A2707" w:rsidRPr="009F5DDA">
        <w:rPr>
          <w:rFonts w:ascii="Calibri" w:eastAsia="Lato" w:hAnsi="Calibri" w:cs="Calibri"/>
          <w:sz w:val="22"/>
          <w:szCs w:val="22"/>
        </w:rPr>
        <w:t>Chief Finance and Operations Officer</w:t>
      </w:r>
      <w:r w:rsidRPr="009F5DDA">
        <w:rPr>
          <w:rFonts w:ascii="Calibri" w:eastAsia="Lato" w:hAnsi="Calibri" w:cs="Calibri"/>
          <w:sz w:val="22"/>
          <w:szCs w:val="22"/>
        </w:rPr>
        <w:t>.</w:t>
      </w:r>
    </w:p>
    <w:p w14:paraId="58C4FC06" w14:textId="77777777" w:rsidR="00E24269" w:rsidRPr="009F5DDA" w:rsidRDefault="00E24269" w:rsidP="009F5DDA">
      <w:pPr>
        <w:spacing w:after="240" w:line="264" w:lineRule="auto"/>
        <w:rPr>
          <w:rFonts w:ascii="Calibri" w:eastAsia="Lato" w:hAnsi="Calibri" w:cs="Calibri"/>
          <w:sz w:val="22"/>
          <w:szCs w:val="22"/>
        </w:rPr>
      </w:pPr>
    </w:p>
    <w:sectPr w:rsidR="00E24269" w:rsidRPr="009F5DDA" w:rsidSect="009F5DDA">
      <w:headerReference w:type="default" r:id="rId11"/>
      <w:headerReference w:type="first" r:id="rId12"/>
      <w:footerReference w:type="first" r:id="rId13"/>
      <w:pgSz w:w="12240" w:h="15840" w:code="1"/>
      <w:pgMar w:top="720" w:right="1080" w:bottom="504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FB12" w14:textId="77777777" w:rsidR="00D7627A" w:rsidRDefault="00D7627A" w:rsidP="00C96511">
      <w:pPr>
        <w:spacing w:after="0" w:line="240" w:lineRule="auto"/>
      </w:pPr>
      <w:r>
        <w:separator/>
      </w:r>
    </w:p>
  </w:endnote>
  <w:endnote w:type="continuationSeparator" w:id="0">
    <w:p w14:paraId="6EAD0354" w14:textId="77777777" w:rsidR="00D7627A" w:rsidRDefault="00D7627A" w:rsidP="00C96511">
      <w:pPr>
        <w:spacing w:after="0" w:line="240" w:lineRule="auto"/>
      </w:pPr>
      <w:r>
        <w:continuationSeparator/>
      </w:r>
    </w:p>
  </w:endnote>
  <w:endnote w:type="continuationNotice" w:id="1">
    <w:p w14:paraId="1BF4928B" w14:textId="77777777" w:rsidR="00D7627A" w:rsidRDefault="00D76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132F9" w14:textId="08379448" w:rsidR="00D24F81" w:rsidRPr="0097097D" w:rsidRDefault="00A318F9" w:rsidP="00D24F81">
    <w:pPr>
      <w:pStyle w:val="BodyText"/>
      <w:spacing w:after="20"/>
      <w:jc w:val="center"/>
      <w:rPr>
        <w:rFonts w:ascii="Lato" w:hAnsi="Lato"/>
        <w:color w:val="5E0D8B"/>
        <w:sz w:val="20"/>
        <w:szCs w:val="20"/>
      </w:rPr>
    </w:pPr>
    <w:r w:rsidRPr="00A318F9">
      <w:rPr>
        <w:rFonts w:ascii="Lato" w:hAnsi="Lato"/>
        <w:color w:val="7030A0"/>
        <w:sz w:val="20"/>
        <w:szCs w:val="20"/>
      </w:rPr>
      <w:t xml:space="preserve">PO Box </w:t>
    </w:r>
    <w:r w:rsidRPr="00A318F9">
      <w:rPr>
        <w:rFonts w:ascii="Lato" w:eastAsiaTheme="minorEastAsia" w:hAnsi="Lato"/>
        <w:noProof/>
        <w:color w:val="7030A0"/>
        <w:sz w:val="20"/>
        <w:szCs w:val="20"/>
      </w:rPr>
      <w:t xml:space="preserve">98475, </w:t>
    </w:r>
    <w:r w:rsidR="00D24F81" w:rsidRPr="00C96511">
      <w:rPr>
        <w:rFonts w:ascii="Lato" w:hAnsi="Lato"/>
        <w:color w:val="5E0D8B"/>
        <w:sz w:val="20"/>
        <w:szCs w:val="20"/>
      </w:rPr>
      <w:t>Raleigh NC 276</w:t>
    </w:r>
    <w:r>
      <w:rPr>
        <w:rFonts w:ascii="Lato" w:hAnsi="Lato"/>
        <w:color w:val="5E0D8B"/>
        <w:sz w:val="20"/>
        <w:szCs w:val="20"/>
      </w:rPr>
      <w:t>24</w:t>
    </w:r>
    <w:r w:rsidR="00D24F81">
      <w:rPr>
        <w:rFonts w:ascii="Lato" w:hAnsi="Lato"/>
        <w:color w:val="5E0D8B"/>
        <w:sz w:val="20"/>
        <w:szCs w:val="20"/>
      </w:rPr>
      <w:t xml:space="preserve"> </w:t>
    </w:r>
    <w:r w:rsidR="00D24F81" w:rsidRPr="00C96511">
      <w:rPr>
        <w:rFonts w:ascii="Lato" w:hAnsi="Lato"/>
        <w:color w:val="B4BE35"/>
        <w:sz w:val="20"/>
        <w:szCs w:val="20"/>
      </w:rPr>
      <w:t>I</w:t>
    </w:r>
    <w:r w:rsidR="00D24F81" w:rsidRPr="00C96511">
      <w:rPr>
        <w:rFonts w:ascii="Lato" w:hAnsi="Lato"/>
        <w:color w:val="5E0D8B"/>
        <w:sz w:val="20"/>
        <w:szCs w:val="20"/>
      </w:rPr>
      <w:t xml:space="preserve"> 919-790-1555 </w:t>
    </w:r>
    <w:r w:rsidR="00D24F81" w:rsidRPr="00C96511">
      <w:rPr>
        <w:rFonts w:ascii="Lato" w:hAnsi="Lato"/>
        <w:color w:val="B4BE35"/>
        <w:sz w:val="20"/>
        <w:szCs w:val="20"/>
      </w:rPr>
      <w:t xml:space="preserve">I </w:t>
    </w:r>
    <w:r w:rsidR="00D24F81" w:rsidRPr="00C96511">
      <w:rPr>
        <w:rFonts w:ascii="Lato" w:hAnsi="Lato"/>
        <w:color w:val="5E0D8B"/>
        <w:sz w:val="20"/>
        <w:szCs w:val="20"/>
      </w:rPr>
      <w:t xml:space="preserve">www.ncnonprofits.org </w:t>
    </w:r>
    <w:r w:rsidR="00D24F81" w:rsidRPr="00C96511">
      <w:rPr>
        <w:rFonts w:ascii="Lato" w:hAnsi="Lato"/>
        <w:color w:val="B4BE35"/>
        <w:sz w:val="20"/>
        <w:szCs w:val="20"/>
      </w:rPr>
      <w:t>I</w:t>
    </w:r>
    <w:r w:rsidR="00D24F81" w:rsidRPr="00C96511">
      <w:rPr>
        <w:rFonts w:ascii="Lato" w:hAnsi="Lato"/>
        <w:color w:val="5E0D8B"/>
        <w:sz w:val="20"/>
        <w:szCs w:val="20"/>
      </w:rPr>
      <w:t xml:space="preserve"> info@ncnonprofits.org</w:t>
    </w:r>
  </w:p>
  <w:p w14:paraId="10E8EB6F" w14:textId="77777777" w:rsidR="00D24F81" w:rsidRDefault="00D24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087B0" w14:textId="77777777" w:rsidR="00D7627A" w:rsidRDefault="00D7627A" w:rsidP="00C96511">
      <w:pPr>
        <w:spacing w:after="0" w:line="240" w:lineRule="auto"/>
      </w:pPr>
      <w:r>
        <w:separator/>
      </w:r>
    </w:p>
  </w:footnote>
  <w:footnote w:type="continuationSeparator" w:id="0">
    <w:p w14:paraId="489CDF9C" w14:textId="77777777" w:rsidR="00D7627A" w:rsidRDefault="00D7627A" w:rsidP="00C96511">
      <w:pPr>
        <w:spacing w:after="0" w:line="240" w:lineRule="auto"/>
      </w:pPr>
      <w:r>
        <w:continuationSeparator/>
      </w:r>
    </w:p>
  </w:footnote>
  <w:footnote w:type="continuationNotice" w:id="1">
    <w:p w14:paraId="0F937B28" w14:textId="77777777" w:rsidR="00D7627A" w:rsidRDefault="00D76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4FAD" w14:textId="44A202DB" w:rsidR="00C96511" w:rsidRDefault="00C96511" w:rsidP="00C9651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AEFD6" w14:textId="6971F00C" w:rsidR="00D24F81" w:rsidRDefault="00D24F81" w:rsidP="00D24F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4BF5"/>
    <w:multiLevelType w:val="hybridMultilevel"/>
    <w:tmpl w:val="F48E8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A1018"/>
    <w:multiLevelType w:val="hybridMultilevel"/>
    <w:tmpl w:val="0366CF86"/>
    <w:lvl w:ilvl="0" w:tplc="04090015">
      <w:start w:val="1"/>
      <w:numFmt w:val="upperLetter"/>
      <w:lvlText w:val="%1."/>
      <w:lvlJc w:val="left"/>
      <w:pPr>
        <w:ind w:left="-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160" w:hanging="360"/>
      </w:pPr>
    </w:lvl>
    <w:lvl w:ilvl="2" w:tplc="0409001B" w:tentative="1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2" w15:restartNumberingAfterBreak="0">
    <w:nsid w:val="6BF67880"/>
    <w:multiLevelType w:val="hybridMultilevel"/>
    <w:tmpl w:val="4194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11"/>
    <w:rsid w:val="00015CEA"/>
    <w:rsid w:val="000946B8"/>
    <w:rsid w:val="000B1C46"/>
    <w:rsid w:val="000D615C"/>
    <w:rsid w:val="000E4B93"/>
    <w:rsid w:val="0010735A"/>
    <w:rsid w:val="0011129B"/>
    <w:rsid w:val="0014426B"/>
    <w:rsid w:val="00167E41"/>
    <w:rsid w:val="00182526"/>
    <w:rsid w:val="002315FF"/>
    <w:rsid w:val="002A7473"/>
    <w:rsid w:val="00322FD3"/>
    <w:rsid w:val="003279CD"/>
    <w:rsid w:val="003A746F"/>
    <w:rsid w:val="003D753A"/>
    <w:rsid w:val="003F0D8A"/>
    <w:rsid w:val="0046002F"/>
    <w:rsid w:val="00470840"/>
    <w:rsid w:val="004A6C89"/>
    <w:rsid w:val="004C6AB1"/>
    <w:rsid w:val="004E41F9"/>
    <w:rsid w:val="004F0BA9"/>
    <w:rsid w:val="00502F93"/>
    <w:rsid w:val="0051175A"/>
    <w:rsid w:val="005168B1"/>
    <w:rsid w:val="005225C8"/>
    <w:rsid w:val="00593ABC"/>
    <w:rsid w:val="005A2707"/>
    <w:rsid w:val="005F4EE0"/>
    <w:rsid w:val="00611C09"/>
    <w:rsid w:val="006640D2"/>
    <w:rsid w:val="006765C2"/>
    <w:rsid w:val="00690FB2"/>
    <w:rsid w:val="006A799B"/>
    <w:rsid w:val="006B01D1"/>
    <w:rsid w:val="006B486B"/>
    <w:rsid w:val="006C2367"/>
    <w:rsid w:val="006E30CD"/>
    <w:rsid w:val="006F5D91"/>
    <w:rsid w:val="00744A59"/>
    <w:rsid w:val="007A5721"/>
    <w:rsid w:val="007C7E16"/>
    <w:rsid w:val="007D034E"/>
    <w:rsid w:val="007E3F82"/>
    <w:rsid w:val="0080161D"/>
    <w:rsid w:val="00833761"/>
    <w:rsid w:val="00877328"/>
    <w:rsid w:val="008805D4"/>
    <w:rsid w:val="00883E75"/>
    <w:rsid w:val="008E3E38"/>
    <w:rsid w:val="00903BF3"/>
    <w:rsid w:val="00916C2C"/>
    <w:rsid w:val="00941B1C"/>
    <w:rsid w:val="0096480B"/>
    <w:rsid w:val="0097097D"/>
    <w:rsid w:val="00975244"/>
    <w:rsid w:val="00981486"/>
    <w:rsid w:val="009F5630"/>
    <w:rsid w:val="009F5DDA"/>
    <w:rsid w:val="009F730E"/>
    <w:rsid w:val="00A2287B"/>
    <w:rsid w:val="00A27043"/>
    <w:rsid w:val="00A318F9"/>
    <w:rsid w:val="00A87A23"/>
    <w:rsid w:val="00A93F8A"/>
    <w:rsid w:val="00AA59FC"/>
    <w:rsid w:val="00AA7376"/>
    <w:rsid w:val="00B3488E"/>
    <w:rsid w:val="00B4761B"/>
    <w:rsid w:val="00B5339B"/>
    <w:rsid w:val="00B6798C"/>
    <w:rsid w:val="00BD5F7C"/>
    <w:rsid w:val="00C12A94"/>
    <w:rsid w:val="00C37F1E"/>
    <w:rsid w:val="00C43BC3"/>
    <w:rsid w:val="00C96511"/>
    <w:rsid w:val="00CE0059"/>
    <w:rsid w:val="00D01456"/>
    <w:rsid w:val="00D05F70"/>
    <w:rsid w:val="00D24F81"/>
    <w:rsid w:val="00D327D6"/>
    <w:rsid w:val="00D44D22"/>
    <w:rsid w:val="00D7627A"/>
    <w:rsid w:val="00D808AC"/>
    <w:rsid w:val="00DA00D7"/>
    <w:rsid w:val="00DB6AF5"/>
    <w:rsid w:val="00DD30F2"/>
    <w:rsid w:val="00DE386B"/>
    <w:rsid w:val="00DE4A49"/>
    <w:rsid w:val="00E15065"/>
    <w:rsid w:val="00E24269"/>
    <w:rsid w:val="00ED57CB"/>
    <w:rsid w:val="00EE6E1A"/>
    <w:rsid w:val="00EF1AFC"/>
    <w:rsid w:val="00F03D2C"/>
    <w:rsid w:val="00F27B7F"/>
    <w:rsid w:val="00F560E9"/>
    <w:rsid w:val="00F96F28"/>
    <w:rsid w:val="00FB1F57"/>
    <w:rsid w:val="00FF59AE"/>
    <w:rsid w:val="07CE532D"/>
    <w:rsid w:val="0A84D6EA"/>
    <w:rsid w:val="0F0E7EFF"/>
    <w:rsid w:val="1099A539"/>
    <w:rsid w:val="14B79567"/>
    <w:rsid w:val="1DE4320A"/>
    <w:rsid w:val="1F1000B0"/>
    <w:rsid w:val="30C292CE"/>
    <w:rsid w:val="34C2330F"/>
    <w:rsid w:val="3649F479"/>
    <w:rsid w:val="3B2B90A9"/>
    <w:rsid w:val="3D7E4B45"/>
    <w:rsid w:val="3E63316B"/>
    <w:rsid w:val="4163400B"/>
    <w:rsid w:val="455EDD7F"/>
    <w:rsid w:val="516A046C"/>
    <w:rsid w:val="57A8D54C"/>
    <w:rsid w:val="58E7E1A7"/>
    <w:rsid w:val="681598A3"/>
    <w:rsid w:val="6D7919BF"/>
    <w:rsid w:val="70FB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E4FA5"/>
  <w15:chartTrackingRefBased/>
  <w15:docId w15:val="{C2338871-32A9-4A3C-9445-0574DAF0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 w:val="21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511"/>
  </w:style>
  <w:style w:type="paragraph" w:styleId="Footer">
    <w:name w:val="footer"/>
    <w:basedOn w:val="Normal"/>
    <w:link w:val="FooterChar"/>
    <w:uiPriority w:val="99"/>
    <w:unhideWhenUsed/>
    <w:rsid w:val="00C9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511"/>
  </w:style>
  <w:style w:type="paragraph" w:styleId="BodyText">
    <w:name w:val="Body Text"/>
    <w:basedOn w:val="Normal"/>
    <w:link w:val="BodyTextChar"/>
    <w:rsid w:val="00C96511"/>
    <w:pPr>
      <w:tabs>
        <w:tab w:val="left" w:pos="173"/>
      </w:tabs>
      <w:spacing w:after="0" w:line="240" w:lineRule="auto"/>
    </w:pPr>
    <w:rPr>
      <w:rFonts w:ascii="Book Antiqua" w:eastAsia="Times New Roman" w:hAnsi="Book Antiqua" w:cs="Arial"/>
      <w:color w:val="000000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C96511"/>
    <w:rPr>
      <w:rFonts w:ascii="Book Antiqua" w:eastAsia="Times New Roman" w:hAnsi="Book Antiqua" w:cs="Arial"/>
      <w:color w:val="000000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E6E1A"/>
  </w:style>
  <w:style w:type="character" w:styleId="Strong">
    <w:name w:val="Strong"/>
    <w:basedOn w:val="DefaultParagraphFont"/>
    <w:uiPriority w:val="22"/>
    <w:qFormat/>
    <w:rsid w:val="00EE6E1A"/>
    <w:rPr>
      <w:b/>
      <w:bCs/>
    </w:rPr>
  </w:style>
  <w:style w:type="character" w:styleId="Hyperlink">
    <w:name w:val="Hyperlink"/>
    <w:basedOn w:val="DefaultParagraphFont"/>
    <w:uiPriority w:val="99"/>
    <w:unhideWhenUsed/>
    <w:rsid w:val="00F03D2C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68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68B1"/>
  </w:style>
  <w:style w:type="paragraph" w:styleId="ListParagraph">
    <w:name w:val="List Paragraph"/>
    <w:basedOn w:val="Normal"/>
    <w:uiPriority w:val="34"/>
    <w:qFormat/>
    <w:rsid w:val="008E3E3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DEE3BCA33994CAAF03543C5E94D6F" ma:contentTypeVersion="13" ma:contentTypeDescription="Create a new document." ma:contentTypeScope="" ma:versionID="ebce66d6e365671c0da3174676cd3b2b">
  <xsd:schema xmlns:xsd="http://www.w3.org/2001/XMLSchema" xmlns:xs="http://www.w3.org/2001/XMLSchema" xmlns:p="http://schemas.microsoft.com/office/2006/metadata/properties" xmlns:ns2="72977650-f6f6-476b-921e-69f44c014349" xmlns:ns3="3229208d-bb1c-40cb-9d1f-28ade7270dc8" targetNamespace="http://schemas.microsoft.com/office/2006/metadata/properties" ma:root="true" ma:fieldsID="716a04c7300b1cff24117cfcbe2b3dcf" ns2:_="" ns3:_="">
    <xsd:import namespace="72977650-f6f6-476b-921e-69f44c014349"/>
    <xsd:import namespace="3229208d-bb1c-40cb-9d1f-28ade7270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77650-f6f6-476b-921e-69f44c014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9208d-bb1c-40cb-9d1f-28ade7270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17B6-988A-462F-9074-211BFEC14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9F861-1476-41FA-854E-397B92859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77650-f6f6-476b-921e-69f44c014349"/>
    <ds:schemaRef ds:uri="3229208d-bb1c-40cb-9d1f-28ade7270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3C828-7662-4138-A68D-F6E88947A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B2D28-772F-4E02-AF76-8D55E91E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Hodges</dc:creator>
  <cp:keywords/>
  <dc:description/>
  <cp:lastModifiedBy>Caroline McDowell</cp:lastModifiedBy>
  <cp:revision>3</cp:revision>
  <cp:lastPrinted>2016-03-16T19:30:00Z</cp:lastPrinted>
  <dcterms:created xsi:type="dcterms:W3CDTF">2021-09-23T17:03:00Z</dcterms:created>
  <dcterms:modified xsi:type="dcterms:W3CDTF">2021-09-23T17:05:00Z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0x010100FC6DEE3BCA33994CAAF03543C5E94D6F</vt:lpwstr>
  </property>
</Properties>
</file>